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BA502" w14:textId="77777777" w:rsidR="00100CDB" w:rsidRPr="00CF00B3" w:rsidRDefault="00100CDB" w:rsidP="00100CDB">
      <w:pPr>
        <w:jc w:val="center"/>
        <w:rPr>
          <w:rFonts w:ascii="Times New Roman" w:hAnsi="Times New Roman" w:cs="Times New Roman"/>
          <w:b/>
          <w:bCs/>
        </w:rPr>
      </w:pPr>
      <w:r w:rsidRPr="00CF00B3">
        <w:rPr>
          <w:rFonts w:ascii="Times New Roman" w:hAnsi="Times New Roman" w:cs="Times New Roman"/>
          <w:b/>
          <w:bCs/>
        </w:rPr>
        <w:t>CIRS 2026 – Author Copyright Agreement</w:t>
      </w:r>
    </w:p>
    <w:p w14:paraId="68DC72B0" w14:textId="7A2FDC08" w:rsidR="00100CDB" w:rsidRPr="00CF00B3" w:rsidRDefault="00100CDB" w:rsidP="00100CDB">
      <w:pPr>
        <w:rPr>
          <w:rFonts w:ascii="Times New Roman" w:hAnsi="Times New Roman" w:cs="Times New Roman"/>
          <w:b/>
          <w:bCs/>
        </w:rPr>
      </w:pPr>
      <w:r w:rsidRPr="00CF00B3">
        <w:rPr>
          <w:rFonts w:ascii="Times New Roman" w:hAnsi="Times New Roman" w:cs="Times New Roman"/>
          <w:b/>
          <w:bCs/>
        </w:rPr>
        <w:t xml:space="preserve"> </w:t>
      </w:r>
      <w:r w:rsidR="00EF577B">
        <w:rPr>
          <w:rFonts w:ascii="Times New Roman" w:hAnsi="Times New Roman" w:cs="Times New Roman"/>
          <w:b/>
          <w:bCs/>
        </w:rPr>
        <w:t>Abstract</w:t>
      </w:r>
      <w:r w:rsidRPr="00CF00B3">
        <w:rPr>
          <w:rFonts w:ascii="Times New Roman" w:hAnsi="Times New Roman" w:cs="Times New Roman"/>
          <w:b/>
          <w:bCs/>
        </w:rPr>
        <w:t xml:space="preserve"> Details</w:t>
      </w:r>
    </w:p>
    <w:p w14:paraId="6C28B83B" w14:textId="717B218F" w:rsidR="00100CDB" w:rsidRPr="00CF00B3" w:rsidRDefault="00100CDB" w:rsidP="00100CDB">
      <w:pPr>
        <w:numPr>
          <w:ilvl w:val="0"/>
          <w:numId w:val="4"/>
        </w:numPr>
        <w:rPr>
          <w:rFonts w:ascii="Times New Roman" w:hAnsi="Times New Roman" w:cs="Times New Roman"/>
        </w:rPr>
      </w:pPr>
      <w:r w:rsidRPr="00CF00B3">
        <w:rPr>
          <w:rFonts w:ascii="Times New Roman" w:hAnsi="Times New Roman" w:cs="Times New Roman"/>
        </w:rPr>
        <w:t xml:space="preserve">Title of </w:t>
      </w:r>
      <w:r w:rsidR="00EF577B">
        <w:rPr>
          <w:rFonts w:ascii="Times New Roman" w:hAnsi="Times New Roman" w:cs="Times New Roman"/>
        </w:rPr>
        <w:t>Abstract</w:t>
      </w:r>
      <w:r w:rsidRPr="00CF00B3">
        <w:rPr>
          <w:rFonts w:ascii="Times New Roman" w:hAnsi="Times New Roman" w:cs="Times New Roman"/>
        </w:rPr>
        <w:t>: ________________________________________________</w:t>
      </w:r>
    </w:p>
    <w:p w14:paraId="713097A8" w14:textId="77777777" w:rsidR="00100CDB" w:rsidRPr="00CF00B3" w:rsidRDefault="00100CDB" w:rsidP="00100CDB">
      <w:pPr>
        <w:numPr>
          <w:ilvl w:val="0"/>
          <w:numId w:val="4"/>
        </w:numPr>
        <w:rPr>
          <w:rFonts w:ascii="Times New Roman" w:hAnsi="Times New Roman" w:cs="Times New Roman"/>
        </w:rPr>
      </w:pPr>
      <w:r w:rsidRPr="00CF00B3">
        <w:rPr>
          <w:rFonts w:ascii="Times New Roman" w:hAnsi="Times New Roman" w:cs="Times New Roman"/>
        </w:rPr>
        <w:t>Corresponding Author: _____________________________________________</w:t>
      </w:r>
    </w:p>
    <w:p w14:paraId="7036FB58" w14:textId="77777777" w:rsidR="00100CDB" w:rsidRPr="00CF00B3" w:rsidRDefault="00100CDB" w:rsidP="00100CDB">
      <w:pPr>
        <w:numPr>
          <w:ilvl w:val="0"/>
          <w:numId w:val="4"/>
        </w:numPr>
        <w:rPr>
          <w:rFonts w:ascii="Times New Roman" w:hAnsi="Times New Roman" w:cs="Times New Roman"/>
        </w:rPr>
      </w:pPr>
      <w:r w:rsidRPr="00CF00B3">
        <w:rPr>
          <w:rFonts w:ascii="Times New Roman" w:hAnsi="Times New Roman" w:cs="Times New Roman"/>
        </w:rPr>
        <w:t>Affiliation: _______________________________________________________</w:t>
      </w:r>
    </w:p>
    <w:p w14:paraId="08554DCB" w14:textId="77777777" w:rsidR="00100CDB" w:rsidRPr="00CF00B3" w:rsidRDefault="00100CDB" w:rsidP="00100CDB">
      <w:pPr>
        <w:numPr>
          <w:ilvl w:val="0"/>
          <w:numId w:val="4"/>
        </w:numPr>
        <w:rPr>
          <w:rFonts w:ascii="Times New Roman" w:hAnsi="Times New Roman" w:cs="Times New Roman"/>
        </w:rPr>
      </w:pPr>
      <w:r w:rsidRPr="00CF00B3">
        <w:rPr>
          <w:rFonts w:ascii="Times New Roman" w:hAnsi="Times New Roman" w:cs="Times New Roman"/>
        </w:rPr>
        <w:t>Email: ____________________________________________________________</w:t>
      </w:r>
    </w:p>
    <w:p w14:paraId="5626ABA8" w14:textId="77777777" w:rsidR="00100CDB" w:rsidRPr="00CF00B3" w:rsidRDefault="00100CDB" w:rsidP="00100CDB">
      <w:pPr>
        <w:rPr>
          <w:rFonts w:ascii="Times New Roman" w:hAnsi="Times New Roman" w:cs="Times New Roman"/>
          <w:b/>
          <w:bCs/>
        </w:rPr>
      </w:pPr>
      <w:r w:rsidRPr="00CF00B3">
        <w:rPr>
          <w:rFonts w:ascii="Times New Roman" w:hAnsi="Times New Roman" w:cs="Times New Roman"/>
          <w:b/>
          <w:bCs/>
        </w:rPr>
        <w:t>2. Copyright Ownership</w:t>
      </w:r>
    </w:p>
    <w:p w14:paraId="2494324F" w14:textId="2EEA9745" w:rsidR="00100CDB" w:rsidRPr="00CF00B3" w:rsidRDefault="00100CDB" w:rsidP="00100CDB">
      <w:pPr>
        <w:rPr>
          <w:rFonts w:ascii="Times New Roman" w:hAnsi="Times New Roman" w:cs="Times New Roman"/>
        </w:rPr>
      </w:pPr>
      <w:r w:rsidRPr="00CF00B3">
        <w:rPr>
          <w:rFonts w:ascii="Times New Roman" w:hAnsi="Times New Roman" w:cs="Times New Roman"/>
        </w:rPr>
        <w:t xml:space="preserve">The author(s) confirm that they retain full copyright ownership of the above-mentioned </w:t>
      </w:r>
      <w:r w:rsidR="00EF577B">
        <w:rPr>
          <w:rFonts w:ascii="Times New Roman" w:hAnsi="Times New Roman" w:cs="Times New Roman"/>
        </w:rPr>
        <w:t>abstract</w:t>
      </w:r>
      <w:r w:rsidRPr="00CF00B3">
        <w:rPr>
          <w:rFonts w:ascii="Times New Roman" w:hAnsi="Times New Roman" w:cs="Times New Roman"/>
        </w:rPr>
        <w:t>. No transfer of copyright to the Editors, Organizing Committee, or Publisher of CIRS 2026 is required.</w:t>
      </w:r>
    </w:p>
    <w:p w14:paraId="0C2595D1" w14:textId="77777777" w:rsidR="00100CDB" w:rsidRPr="00CF00B3" w:rsidRDefault="00100CDB" w:rsidP="00100CDB">
      <w:pPr>
        <w:rPr>
          <w:rFonts w:ascii="Times New Roman" w:hAnsi="Times New Roman" w:cs="Times New Roman"/>
        </w:rPr>
      </w:pPr>
      <w:r w:rsidRPr="00CF00B3">
        <w:rPr>
          <w:rFonts w:ascii="Times New Roman" w:hAnsi="Times New Roman" w:cs="Times New Roman"/>
        </w:rPr>
        <w:t>3. License to Publish</w:t>
      </w:r>
    </w:p>
    <w:p w14:paraId="18F1329E" w14:textId="5010B285" w:rsidR="00100CDB" w:rsidRPr="00CF00B3" w:rsidRDefault="00100CDB" w:rsidP="00100CDB">
      <w:pPr>
        <w:rPr>
          <w:rFonts w:ascii="Times New Roman" w:hAnsi="Times New Roman" w:cs="Times New Roman"/>
        </w:rPr>
      </w:pPr>
      <w:r w:rsidRPr="00CF00B3">
        <w:rPr>
          <w:rFonts w:ascii="Times New Roman" w:hAnsi="Times New Roman" w:cs="Times New Roman"/>
        </w:rPr>
        <w:t xml:space="preserve">Upon acceptance of the </w:t>
      </w:r>
      <w:r w:rsidR="00EF577B">
        <w:rPr>
          <w:rFonts w:ascii="Times New Roman" w:hAnsi="Times New Roman" w:cs="Times New Roman"/>
        </w:rPr>
        <w:t>abstract</w:t>
      </w:r>
      <w:r w:rsidRPr="00CF00B3">
        <w:rPr>
          <w:rFonts w:ascii="Times New Roman" w:hAnsi="Times New Roman" w:cs="Times New Roman"/>
        </w:rPr>
        <w:t>, the author(s) grant the CINEC International Research Symposium (CIRS 2026) a non-exclusive, perpetual, worldwide license to:</w:t>
      </w:r>
    </w:p>
    <w:p w14:paraId="782F9A02" w14:textId="54957EA8" w:rsidR="00100CDB" w:rsidRPr="00CF00B3" w:rsidRDefault="00100CDB" w:rsidP="00100CDB">
      <w:pPr>
        <w:numPr>
          <w:ilvl w:val="0"/>
          <w:numId w:val="5"/>
        </w:numPr>
        <w:rPr>
          <w:rFonts w:ascii="Times New Roman" w:hAnsi="Times New Roman" w:cs="Times New Roman"/>
        </w:rPr>
      </w:pPr>
      <w:r w:rsidRPr="00CF00B3">
        <w:rPr>
          <w:rFonts w:ascii="Times New Roman" w:hAnsi="Times New Roman" w:cs="Times New Roman"/>
        </w:rPr>
        <w:t xml:space="preserve">Publish the </w:t>
      </w:r>
      <w:r w:rsidR="00EF577B">
        <w:rPr>
          <w:rFonts w:ascii="Times New Roman" w:hAnsi="Times New Roman" w:cs="Times New Roman"/>
        </w:rPr>
        <w:t>abstract</w:t>
      </w:r>
      <w:r w:rsidRPr="00CF00B3">
        <w:rPr>
          <w:rFonts w:ascii="Times New Roman" w:hAnsi="Times New Roman" w:cs="Times New Roman"/>
        </w:rPr>
        <w:t xml:space="preserve"> in the official CIRS 2026 Proceedings (print and/or electronic)</w:t>
      </w:r>
    </w:p>
    <w:p w14:paraId="55342AEC" w14:textId="77777777" w:rsidR="00100CDB" w:rsidRPr="00CF00B3" w:rsidRDefault="00100CDB" w:rsidP="00100CDB">
      <w:pPr>
        <w:numPr>
          <w:ilvl w:val="0"/>
          <w:numId w:val="5"/>
        </w:numPr>
        <w:rPr>
          <w:rFonts w:ascii="Times New Roman" w:hAnsi="Times New Roman" w:cs="Times New Roman"/>
        </w:rPr>
      </w:pPr>
      <w:r w:rsidRPr="00CF00B3">
        <w:rPr>
          <w:rFonts w:ascii="Times New Roman" w:hAnsi="Times New Roman" w:cs="Times New Roman"/>
        </w:rPr>
        <w:t>Reproduce, distribute, and archive the work for academic, educational, and indexing purposes</w:t>
      </w:r>
    </w:p>
    <w:p w14:paraId="4D5F84AA" w14:textId="77777777" w:rsidR="00100CDB" w:rsidRPr="00CF00B3" w:rsidRDefault="00100CDB" w:rsidP="00100CDB">
      <w:pPr>
        <w:numPr>
          <w:ilvl w:val="0"/>
          <w:numId w:val="5"/>
        </w:numPr>
        <w:rPr>
          <w:rFonts w:ascii="Times New Roman" w:hAnsi="Times New Roman" w:cs="Times New Roman"/>
        </w:rPr>
      </w:pPr>
      <w:r w:rsidRPr="00CF00B3">
        <w:rPr>
          <w:rFonts w:ascii="Times New Roman" w:hAnsi="Times New Roman" w:cs="Times New Roman"/>
        </w:rPr>
        <w:t>Make the work available through conference websites, digital libraries, and partner repositories</w:t>
      </w:r>
    </w:p>
    <w:p w14:paraId="64713AEF" w14:textId="77777777" w:rsidR="00100CDB" w:rsidRPr="00CF00B3" w:rsidRDefault="00100CDB" w:rsidP="00100CDB">
      <w:pPr>
        <w:rPr>
          <w:rFonts w:ascii="Times New Roman" w:hAnsi="Times New Roman" w:cs="Times New Roman"/>
        </w:rPr>
      </w:pPr>
      <w:r w:rsidRPr="00CF00B3">
        <w:rPr>
          <w:rFonts w:ascii="Times New Roman" w:hAnsi="Times New Roman" w:cs="Times New Roman"/>
        </w:rPr>
        <w:t>This license does not limit the author(s)’ rights to reuse or republish the work elsewhere.</w:t>
      </w:r>
    </w:p>
    <w:p w14:paraId="704CD17A" w14:textId="77777777" w:rsidR="00100CDB" w:rsidRPr="00CF00B3" w:rsidRDefault="00100CDB" w:rsidP="00100CDB">
      <w:pPr>
        <w:rPr>
          <w:rFonts w:ascii="Times New Roman" w:hAnsi="Times New Roman" w:cs="Times New Roman"/>
        </w:rPr>
      </w:pPr>
      <w:r w:rsidRPr="00CF00B3">
        <w:rPr>
          <w:rFonts w:ascii="Times New Roman" w:hAnsi="Times New Roman" w:cs="Times New Roman"/>
        </w:rPr>
        <w:t>4. Author Rights</w:t>
      </w:r>
    </w:p>
    <w:p w14:paraId="4E0D3752" w14:textId="77777777" w:rsidR="00100CDB" w:rsidRPr="00CF00B3" w:rsidRDefault="00100CDB" w:rsidP="00100CDB">
      <w:pPr>
        <w:rPr>
          <w:rFonts w:ascii="Times New Roman" w:hAnsi="Times New Roman" w:cs="Times New Roman"/>
        </w:rPr>
      </w:pPr>
      <w:r w:rsidRPr="00CF00B3">
        <w:rPr>
          <w:rFonts w:ascii="Times New Roman" w:hAnsi="Times New Roman" w:cs="Times New Roman"/>
        </w:rPr>
        <w:t>The author(s) retain the right to:</w:t>
      </w:r>
    </w:p>
    <w:p w14:paraId="6C102452" w14:textId="77777777" w:rsidR="00100CDB" w:rsidRPr="00CF00B3" w:rsidRDefault="00100CDB" w:rsidP="00100CDB">
      <w:pPr>
        <w:numPr>
          <w:ilvl w:val="0"/>
          <w:numId w:val="6"/>
        </w:numPr>
        <w:rPr>
          <w:rFonts w:ascii="Times New Roman" w:hAnsi="Times New Roman" w:cs="Times New Roman"/>
        </w:rPr>
      </w:pPr>
      <w:r w:rsidRPr="00CF00B3">
        <w:rPr>
          <w:rFonts w:ascii="Times New Roman" w:hAnsi="Times New Roman" w:cs="Times New Roman"/>
        </w:rPr>
        <w:t>Reuse the content in theses, dissertations, teaching materials, and future publications</w:t>
      </w:r>
    </w:p>
    <w:p w14:paraId="424E4E55" w14:textId="66E67192" w:rsidR="00100CDB" w:rsidRPr="00CF00B3" w:rsidRDefault="00100CDB" w:rsidP="00100CDB">
      <w:pPr>
        <w:numPr>
          <w:ilvl w:val="0"/>
          <w:numId w:val="6"/>
        </w:numPr>
        <w:rPr>
          <w:rFonts w:ascii="Times New Roman" w:hAnsi="Times New Roman" w:cs="Times New Roman"/>
        </w:rPr>
      </w:pPr>
      <w:r w:rsidRPr="00CF00B3">
        <w:rPr>
          <w:rFonts w:ascii="Times New Roman" w:hAnsi="Times New Roman" w:cs="Times New Roman"/>
        </w:rPr>
        <w:t xml:space="preserve">Submit an extended or revised version of the </w:t>
      </w:r>
      <w:r w:rsidR="00EF577B">
        <w:rPr>
          <w:rFonts w:ascii="Times New Roman" w:hAnsi="Times New Roman" w:cs="Times New Roman"/>
        </w:rPr>
        <w:t>abstract</w:t>
      </w:r>
      <w:r w:rsidRPr="00CF00B3">
        <w:rPr>
          <w:rFonts w:ascii="Times New Roman" w:hAnsi="Times New Roman" w:cs="Times New Roman"/>
        </w:rPr>
        <w:t xml:space="preserve"> to journals or edited volumes with appropriate citation to CIRS 2026</w:t>
      </w:r>
    </w:p>
    <w:p w14:paraId="511FE620" w14:textId="5A39AF1B" w:rsidR="00100CDB" w:rsidRPr="00CF00B3" w:rsidRDefault="00100CDB" w:rsidP="00100CDB">
      <w:pPr>
        <w:numPr>
          <w:ilvl w:val="0"/>
          <w:numId w:val="6"/>
        </w:numPr>
        <w:rPr>
          <w:rFonts w:ascii="Times New Roman" w:hAnsi="Times New Roman" w:cs="Times New Roman"/>
        </w:rPr>
      </w:pPr>
      <w:r w:rsidRPr="00CF00B3">
        <w:rPr>
          <w:rFonts w:ascii="Times New Roman" w:hAnsi="Times New Roman" w:cs="Times New Roman"/>
        </w:rPr>
        <w:t xml:space="preserve">Deposit the </w:t>
      </w:r>
      <w:r w:rsidR="00EF577B">
        <w:rPr>
          <w:rFonts w:ascii="Times New Roman" w:hAnsi="Times New Roman" w:cs="Times New Roman"/>
        </w:rPr>
        <w:t>abstract</w:t>
      </w:r>
      <w:r w:rsidRPr="00CF00B3">
        <w:rPr>
          <w:rFonts w:ascii="Times New Roman" w:hAnsi="Times New Roman" w:cs="Times New Roman"/>
        </w:rPr>
        <w:t xml:space="preserve"> in institutional or subject repositories</w:t>
      </w:r>
    </w:p>
    <w:p w14:paraId="4FCC2BE5" w14:textId="77777777" w:rsidR="00100CDB" w:rsidRPr="00CF00B3" w:rsidRDefault="00100CDB" w:rsidP="00100CDB">
      <w:pPr>
        <w:numPr>
          <w:ilvl w:val="0"/>
          <w:numId w:val="6"/>
        </w:numPr>
        <w:rPr>
          <w:rFonts w:ascii="Times New Roman" w:hAnsi="Times New Roman" w:cs="Times New Roman"/>
        </w:rPr>
      </w:pPr>
      <w:r w:rsidRPr="00CF00B3">
        <w:rPr>
          <w:rFonts w:ascii="Times New Roman" w:hAnsi="Times New Roman" w:cs="Times New Roman"/>
        </w:rPr>
        <w:t>Share the work for non-commercial academic purposes</w:t>
      </w:r>
    </w:p>
    <w:p w14:paraId="76290959" w14:textId="77777777" w:rsidR="00100CDB" w:rsidRPr="00CF00B3" w:rsidRDefault="00100CDB" w:rsidP="00100CDB">
      <w:pPr>
        <w:rPr>
          <w:rFonts w:ascii="Times New Roman" w:hAnsi="Times New Roman" w:cs="Times New Roman"/>
        </w:rPr>
      </w:pPr>
      <w:r w:rsidRPr="00CF00B3">
        <w:rPr>
          <w:rFonts w:ascii="Times New Roman" w:hAnsi="Times New Roman" w:cs="Times New Roman"/>
        </w:rPr>
        <w:t>5. Patent and Commercialization Rights</w:t>
      </w:r>
    </w:p>
    <w:p w14:paraId="1F589073" w14:textId="741FC34E" w:rsidR="00100CDB" w:rsidRPr="00CF00B3" w:rsidRDefault="00100CDB" w:rsidP="00100CDB">
      <w:pPr>
        <w:rPr>
          <w:rFonts w:ascii="Times New Roman" w:hAnsi="Times New Roman" w:cs="Times New Roman"/>
        </w:rPr>
      </w:pPr>
      <w:r w:rsidRPr="00CF00B3">
        <w:rPr>
          <w:rFonts w:ascii="Times New Roman" w:hAnsi="Times New Roman" w:cs="Times New Roman"/>
        </w:rPr>
        <w:t xml:space="preserve">This agreement does not restrict the author(s)’ rights to file patents, seek intellectual property protection, or commercialize any inventions, methods, devices, software, or products described </w:t>
      </w:r>
      <w:r w:rsidRPr="00CF00B3">
        <w:rPr>
          <w:rFonts w:ascii="Times New Roman" w:hAnsi="Times New Roman" w:cs="Times New Roman"/>
        </w:rPr>
        <w:lastRenderedPageBreak/>
        <w:t xml:space="preserve">in the </w:t>
      </w:r>
      <w:r w:rsidR="00EF577B">
        <w:rPr>
          <w:rFonts w:ascii="Times New Roman" w:hAnsi="Times New Roman" w:cs="Times New Roman"/>
        </w:rPr>
        <w:t>abstract</w:t>
      </w:r>
      <w:r w:rsidRPr="00CF00B3">
        <w:rPr>
          <w:rFonts w:ascii="Times New Roman" w:hAnsi="Times New Roman" w:cs="Times New Roman"/>
        </w:rPr>
        <w:t>. The author(s) are responsible for ensuring patent filings are made prior to public disclosure, where applicable.</w:t>
      </w:r>
    </w:p>
    <w:p w14:paraId="54BF787E" w14:textId="77777777" w:rsidR="00100CDB" w:rsidRPr="00CF00B3" w:rsidRDefault="00100CDB" w:rsidP="00100CDB">
      <w:pPr>
        <w:rPr>
          <w:rFonts w:ascii="Times New Roman" w:hAnsi="Times New Roman" w:cs="Times New Roman"/>
        </w:rPr>
      </w:pPr>
      <w:r w:rsidRPr="00CF00B3">
        <w:rPr>
          <w:rFonts w:ascii="Times New Roman" w:hAnsi="Times New Roman" w:cs="Times New Roman"/>
        </w:rPr>
        <w:t>6. Author Declarations</w:t>
      </w:r>
    </w:p>
    <w:p w14:paraId="507E5928" w14:textId="77777777" w:rsidR="00100CDB" w:rsidRPr="00CF00B3" w:rsidRDefault="00100CDB" w:rsidP="00100CDB">
      <w:pPr>
        <w:rPr>
          <w:rFonts w:ascii="Times New Roman" w:hAnsi="Times New Roman" w:cs="Times New Roman"/>
        </w:rPr>
      </w:pPr>
      <w:r w:rsidRPr="00CF00B3">
        <w:rPr>
          <w:rFonts w:ascii="Times New Roman" w:hAnsi="Times New Roman" w:cs="Times New Roman"/>
        </w:rPr>
        <w:t>The author(s) declare that:</w:t>
      </w:r>
    </w:p>
    <w:p w14:paraId="1A2F3624" w14:textId="3962D36A" w:rsidR="00100CDB" w:rsidRPr="00CF00B3" w:rsidRDefault="00100CDB" w:rsidP="00100CDB">
      <w:pPr>
        <w:numPr>
          <w:ilvl w:val="0"/>
          <w:numId w:val="7"/>
        </w:numPr>
        <w:rPr>
          <w:rFonts w:ascii="Times New Roman" w:hAnsi="Times New Roman" w:cs="Times New Roman"/>
        </w:rPr>
      </w:pPr>
      <w:r w:rsidRPr="00CF00B3">
        <w:rPr>
          <w:rFonts w:ascii="Times New Roman" w:hAnsi="Times New Roman" w:cs="Times New Roman"/>
        </w:rPr>
        <w:t xml:space="preserve">The </w:t>
      </w:r>
      <w:r w:rsidR="00EF577B">
        <w:rPr>
          <w:rFonts w:ascii="Times New Roman" w:hAnsi="Times New Roman" w:cs="Times New Roman"/>
        </w:rPr>
        <w:t>abstract</w:t>
      </w:r>
      <w:r w:rsidRPr="00CF00B3">
        <w:rPr>
          <w:rFonts w:ascii="Times New Roman" w:hAnsi="Times New Roman" w:cs="Times New Roman"/>
        </w:rPr>
        <w:t xml:space="preserve"> is original and does not infringe any copyright or intellectual property rights</w:t>
      </w:r>
    </w:p>
    <w:p w14:paraId="203CB80E" w14:textId="77777777" w:rsidR="00100CDB" w:rsidRPr="00CF00B3" w:rsidRDefault="00100CDB" w:rsidP="00100CDB">
      <w:pPr>
        <w:numPr>
          <w:ilvl w:val="0"/>
          <w:numId w:val="7"/>
        </w:numPr>
        <w:rPr>
          <w:rFonts w:ascii="Times New Roman" w:hAnsi="Times New Roman" w:cs="Times New Roman"/>
        </w:rPr>
      </w:pPr>
      <w:r w:rsidRPr="00CF00B3">
        <w:rPr>
          <w:rFonts w:ascii="Times New Roman" w:hAnsi="Times New Roman" w:cs="Times New Roman"/>
        </w:rPr>
        <w:t>All listed authors have approved the submission and agree to this agreement</w:t>
      </w:r>
    </w:p>
    <w:p w14:paraId="546DB4AC" w14:textId="77777777" w:rsidR="00100CDB" w:rsidRPr="00CF00B3" w:rsidRDefault="00100CDB" w:rsidP="00100CDB">
      <w:pPr>
        <w:numPr>
          <w:ilvl w:val="0"/>
          <w:numId w:val="7"/>
        </w:numPr>
        <w:rPr>
          <w:rFonts w:ascii="Times New Roman" w:hAnsi="Times New Roman" w:cs="Times New Roman"/>
        </w:rPr>
      </w:pPr>
      <w:r w:rsidRPr="00CF00B3">
        <w:rPr>
          <w:rFonts w:ascii="Times New Roman" w:hAnsi="Times New Roman" w:cs="Times New Roman"/>
        </w:rPr>
        <w:t>Any conflicts of interest have been disclosed</w:t>
      </w:r>
    </w:p>
    <w:p w14:paraId="0FB8FE2F" w14:textId="77777777" w:rsidR="00100CDB" w:rsidRPr="00CF00B3" w:rsidRDefault="00100CDB" w:rsidP="00100CDB">
      <w:pPr>
        <w:numPr>
          <w:ilvl w:val="0"/>
          <w:numId w:val="7"/>
        </w:numPr>
        <w:rPr>
          <w:rFonts w:ascii="Times New Roman" w:hAnsi="Times New Roman" w:cs="Times New Roman"/>
        </w:rPr>
      </w:pPr>
      <w:r w:rsidRPr="00CF00B3">
        <w:rPr>
          <w:rFonts w:ascii="Times New Roman" w:hAnsi="Times New Roman" w:cs="Times New Roman"/>
        </w:rPr>
        <w:t>Required ethical approvals have been obtained, where applicable</w:t>
      </w:r>
    </w:p>
    <w:p w14:paraId="4CA94E02" w14:textId="77777777" w:rsidR="00100CDB" w:rsidRPr="00CF00B3" w:rsidRDefault="00100CDB" w:rsidP="00100CDB">
      <w:pPr>
        <w:rPr>
          <w:rFonts w:ascii="Times New Roman" w:hAnsi="Times New Roman" w:cs="Times New Roman"/>
        </w:rPr>
      </w:pPr>
      <w:r w:rsidRPr="00CF00B3">
        <w:rPr>
          <w:rFonts w:ascii="Times New Roman" w:hAnsi="Times New Roman" w:cs="Times New Roman"/>
        </w:rPr>
        <w:t>7. Governing Principles</w:t>
      </w:r>
    </w:p>
    <w:p w14:paraId="16227899" w14:textId="77777777" w:rsidR="00100CDB" w:rsidRPr="00CF00B3" w:rsidRDefault="00100CDB" w:rsidP="00100CDB">
      <w:pPr>
        <w:rPr>
          <w:rFonts w:ascii="Times New Roman" w:hAnsi="Times New Roman" w:cs="Times New Roman"/>
        </w:rPr>
      </w:pPr>
      <w:r w:rsidRPr="00CF00B3">
        <w:rPr>
          <w:rFonts w:ascii="Times New Roman" w:hAnsi="Times New Roman" w:cs="Times New Roman"/>
        </w:rPr>
        <w:t>This agreement follows internationally accepted scholarly publishing standards and best practices for academic conferences and is interpreted in accordance with the Intellectual Property Act No. 36 of 2003 of Sri Lanka, and any subsequent amendments thereto.</w:t>
      </w:r>
    </w:p>
    <w:p w14:paraId="1D7A7B85" w14:textId="77777777" w:rsidR="00100CDB" w:rsidRPr="00CF00B3" w:rsidRDefault="00100CDB" w:rsidP="00100CDB">
      <w:pPr>
        <w:rPr>
          <w:rFonts w:ascii="Times New Roman" w:hAnsi="Times New Roman" w:cs="Times New Roman"/>
        </w:rPr>
      </w:pPr>
      <w:r w:rsidRPr="00CF00B3">
        <w:rPr>
          <w:rFonts w:ascii="Times New Roman" w:hAnsi="Times New Roman" w:cs="Times New Roman"/>
        </w:rPr>
        <w:t>8. Acceptance</w:t>
      </w:r>
    </w:p>
    <w:p w14:paraId="7EE157AF" w14:textId="77777777" w:rsidR="00100CDB" w:rsidRPr="00CF00B3" w:rsidRDefault="00100CDB" w:rsidP="00100CDB">
      <w:pPr>
        <w:rPr>
          <w:rFonts w:ascii="Times New Roman" w:hAnsi="Times New Roman" w:cs="Times New Roman"/>
        </w:rPr>
      </w:pPr>
      <w:r w:rsidRPr="00CF00B3">
        <w:rPr>
          <w:rFonts w:ascii="Times New Roman" w:hAnsi="Times New Roman" w:cs="Times New Roman"/>
        </w:rPr>
        <w:t>By signing below, the author(s) confirm acceptance of the terms of this Author Copyright Agreement.</w:t>
      </w:r>
    </w:p>
    <w:p w14:paraId="25EDC186" w14:textId="77777777" w:rsidR="00100CDB" w:rsidRPr="00CF00B3" w:rsidRDefault="00100CDB" w:rsidP="00100CDB">
      <w:pPr>
        <w:rPr>
          <w:rFonts w:ascii="Times New Roman" w:hAnsi="Times New Roman" w:cs="Times New Roman"/>
        </w:rPr>
      </w:pPr>
      <w:r w:rsidRPr="00CF00B3">
        <w:rPr>
          <w:rFonts w:ascii="Times New Roman" w:hAnsi="Times New Roman" w:cs="Times New Roman"/>
        </w:rPr>
        <w:t>Author Name: _______________________________________</w:t>
      </w:r>
    </w:p>
    <w:p w14:paraId="2D25E95A" w14:textId="77777777" w:rsidR="00100CDB" w:rsidRPr="00CF00B3" w:rsidRDefault="00100CDB" w:rsidP="00100CDB">
      <w:pPr>
        <w:rPr>
          <w:rFonts w:ascii="Times New Roman" w:hAnsi="Times New Roman" w:cs="Times New Roman"/>
        </w:rPr>
      </w:pPr>
      <w:r w:rsidRPr="00CF00B3">
        <w:rPr>
          <w:rFonts w:ascii="Times New Roman" w:hAnsi="Times New Roman" w:cs="Times New Roman"/>
        </w:rPr>
        <w:t>Signature: __________________________________________</w:t>
      </w:r>
    </w:p>
    <w:p w14:paraId="7D711544" w14:textId="1FD8790F" w:rsidR="00B2683D" w:rsidRPr="00CF00B3" w:rsidRDefault="00100CDB" w:rsidP="00100CDB">
      <w:pPr>
        <w:rPr>
          <w:rFonts w:ascii="Times New Roman" w:hAnsi="Times New Roman" w:cs="Times New Roman"/>
        </w:rPr>
      </w:pPr>
      <w:r w:rsidRPr="00CF00B3">
        <w:rPr>
          <w:rFonts w:ascii="Times New Roman" w:hAnsi="Times New Roman" w:cs="Times New Roman"/>
        </w:rPr>
        <w:t>Date: ______________________________________________</w:t>
      </w:r>
    </w:p>
    <w:p w14:paraId="4126BD26" w14:textId="77777777" w:rsidR="00EB5B90" w:rsidRPr="00CF00B3" w:rsidRDefault="00EB5B90" w:rsidP="00100CDB">
      <w:pPr>
        <w:rPr>
          <w:rFonts w:ascii="Times New Roman" w:hAnsi="Times New Roman" w:cs="Times New Roman"/>
        </w:rPr>
      </w:pPr>
    </w:p>
    <w:p w14:paraId="4B9B80BC" w14:textId="41373174" w:rsidR="00100CDB" w:rsidRPr="00CF00B3" w:rsidRDefault="00100CDB" w:rsidP="00100CDB">
      <w:pPr>
        <w:rPr>
          <w:rFonts w:ascii="Times New Roman" w:hAnsi="Times New Roman" w:cs="Times New Roman"/>
        </w:rPr>
      </w:pPr>
      <w:r w:rsidRPr="00CF00B3">
        <w:rPr>
          <w:rFonts w:ascii="Times New Roman" w:hAnsi="Times New Roman" w:cs="Times New Roman"/>
        </w:rPr>
        <w:t>For CIRS 2026 (Organizing Committee Use Only)</w:t>
      </w:r>
    </w:p>
    <w:p w14:paraId="27A69905" w14:textId="77777777" w:rsidR="00100CDB" w:rsidRPr="00CF00B3" w:rsidRDefault="00100CDB" w:rsidP="00100CDB">
      <w:pPr>
        <w:rPr>
          <w:rFonts w:ascii="Times New Roman" w:hAnsi="Times New Roman" w:cs="Times New Roman"/>
        </w:rPr>
      </w:pPr>
      <w:r w:rsidRPr="00CF00B3">
        <w:rPr>
          <w:rFonts w:ascii="Times New Roman" w:hAnsi="Times New Roman" w:cs="Times New Roman"/>
        </w:rPr>
        <w:t>Name: _________________________________________________</w:t>
      </w:r>
    </w:p>
    <w:p w14:paraId="3D491DCC" w14:textId="77777777" w:rsidR="00100CDB" w:rsidRPr="00CF00B3" w:rsidRDefault="00100CDB" w:rsidP="00100CDB">
      <w:pPr>
        <w:rPr>
          <w:rFonts w:ascii="Times New Roman" w:hAnsi="Times New Roman" w:cs="Times New Roman"/>
        </w:rPr>
      </w:pPr>
      <w:r w:rsidRPr="00CF00B3">
        <w:rPr>
          <w:rFonts w:ascii="Times New Roman" w:hAnsi="Times New Roman" w:cs="Times New Roman"/>
        </w:rPr>
        <w:t>Signature: _____________________________________________</w:t>
      </w:r>
    </w:p>
    <w:p w14:paraId="3908F1CD" w14:textId="77777777" w:rsidR="00100CDB" w:rsidRPr="00CF00B3" w:rsidRDefault="00100CDB" w:rsidP="00100CDB">
      <w:pPr>
        <w:rPr>
          <w:rFonts w:ascii="Times New Roman" w:hAnsi="Times New Roman" w:cs="Times New Roman"/>
        </w:rPr>
      </w:pPr>
      <w:r w:rsidRPr="00CF00B3">
        <w:rPr>
          <w:rFonts w:ascii="Times New Roman" w:hAnsi="Times New Roman" w:cs="Times New Roman"/>
        </w:rPr>
        <w:t>Date: _________________________________________________</w:t>
      </w:r>
    </w:p>
    <w:p w14:paraId="1A981948" w14:textId="77777777" w:rsidR="006E1835" w:rsidRPr="00CF00B3" w:rsidRDefault="006E1835" w:rsidP="00100CDB">
      <w:pPr>
        <w:rPr>
          <w:rFonts w:ascii="Times New Roman" w:hAnsi="Times New Roman" w:cs="Times New Roman"/>
        </w:rPr>
      </w:pPr>
    </w:p>
    <w:sectPr w:rsidR="006E1835" w:rsidRPr="00CF0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FAB"/>
    <w:multiLevelType w:val="multilevel"/>
    <w:tmpl w:val="CBEE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01C3F"/>
    <w:multiLevelType w:val="multilevel"/>
    <w:tmpl w:val="C4EC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61D6E"/>
    <w:multiLevelType w:val="multilevel"/>
    <w:tmpl w:val="5FB8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52D7F"/>
    <w:multiLevelType w:val="multilevel"/>
    <w:tmpl w:val="32DA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A2CEC"/>
    <w:multiLevelType w:val="multilevel"/>
    <w:tmpl w:val="3F86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86E3A"/>
    <w:multiLevelType w:val="multilevel"/>
    <w:tmpl w:val="024E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B66456"/>
    <w:multiLevelType w:val="multilevel"/>
    <w:tmpl w:val="FE08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205234">
    <w:abstractNumId w:val="5"/>
  </w:num>
  <w:num w:numId="2" w16cid:durableId="1918441880">
    <w:abstractNumId w:val="4"/>
  </w:num>
  <w:num w:numId="3" w16cid:durableId="2001732722">
    <w:abstractNumId w:val="0"/>
  </w:num>
  <w:num w:numId="4" w16cid:durableId="1446970225">
    <w:abstractNumId w:val="6"/>
  </w:num>
  <w:num w:numId="5" w16cid:durableId="730688415">
    <w:abstractNumId w:val="3"/>
  </w:num>
  <w:num w:numId="6" w16cid:durableId="1292133402">
    <w:abstractNumId w:val="2"/>
  </w:num>
  <w:num w:numId="7" w16cid:durableId="236287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DB"/>
    <w:rsid w:val="00100CDB"/>
    <w:rsid w:val="006E1835"/>
    <w:rsid w:val="009323DE"/>
    <w:rsid w:val="00A463F5"/>
    <w:rsid w:val="00B2683D"/>
    <w:rsid w:val="00B56D91"/>
    <w:rsid w:val="00BA03DF"/>
    <w:rsid w:val="00CF00B3"/>
    <w:rsid w:val="00EB5B90"/>
    <w:rsid w:val="00EF577B"/>
    <w:rsid w:val="00F32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68926"/>
  <w15:chartTrackingRefBased/>
  <w15:docId w15:val="{FEE9ED17-F77A-4FC5-A0FE-48939655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CDB"/>
    <w:rPr>
      <w:rFonts w:eastAsiaTheme="majorEastAsia" w:cstheme="majorBidi"/>
      <w:color w:val="272727" w:themeColor="text1" w:themeTint="D8"/>
    </w:rPr>
  </w:style>
  <w:style w:type="paragraph" w:styleId="Title">
    <w:name w:val="Title"/>
    <w:basedOn w:val="Normal"/>
    <w:next w:val="Normal"/>
    <w:link w:val="TitleChar"/>
    <w:uiPriority w:val="10"/>
    <w:qFormat/>
    <w:rsid w:val="00100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CDB"/>
    <w:pPr>
      <w:spacing w:before="160"/>
      <w:jc w:val="center"/>
    </w:pPr>
    <w:rPr>
      <w:i/>
      <w:iCs/>
      <w:color w:val="404040" w:themeColor="text1" w:themeTint="BF"/>
    </w:rPr>
  </w:style>
  <w:style w:type="character" w:customStyle="1" w:styleId="QuoteChar">
    <w:name w:val="Quote Char"/>
    <w:basedOn w:val="DefaultParagraphFont"/>
    <w:link w:val="Quote"/>
    <w:uiPriority w:val="29"/>
    <w:rsid w:val="00100CDB"/>
    <w:rPr>
      <w:i/>
      <w:iCs/>
      <w:color w:val="404040" w:themeColor="text1" w:themeTint="BF"/>
    </w:rPr>
  </w:style>
  <w:style w:type="paragraph" w:styleId="ListParagraph">
    <w:name w:val="List Paragraph"/>
    <w:basedOn w:val="Normal"/>
    <w:uiPriority w:val="34"/>
    <w:qFormat/>
    <w:rsid w:val="00100CDB"/>
    <w:pPr>
      <w:ind w:left="720"/>
      <w:contextualSpacing/>
    </w:pPr>
  </w:style>
  <w:style w:type="character" w:styleId="IntenseEmphasis">
    <w:name w:val="Intense Emphasis"/>
    <w:basedOn w:val="DefaultParagraphFont"/>
    <w:uiPriority w:val="21"/>
    <w:qFormat/>
    <w:rsid w:val="00100CDB"/>
    <w:rPr>
      <w:i/>
      <w:iCs/>
      <w:color w:val="0F4761" w:themeColor="accent1" w:themeShade="BF"/>
    </w:rPr>
  </w:style>
  <w:style w:type="paragraph" w:styleId="IntenseQuote">
    <w:name w:val="Intense Quote"/>
    <w:basedOn w:val="Normal"/>
    <w:next w:val="Normal"/>
    <w:link w:val="IntenseQuoteChar"/>
    <w:uiPriority w:val="30"/>
    <w:qFormat/>
    <w:rsid w:val="00100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CDB"/>
    <w:rPr>
      <w:i/>
      <w:iCs/>
      <w:color w:val="0F4761" w:themeColor="accent1" w:themeShade="BF"/>
    </w:rPr>
  </w:style>
  <w:style w:type="character" w:styleId="IntenseReference">
    <w:name w:val="Intense Reference"/>
    <w:basedOn w:val="DefaultParagraphFont"/>
    <w:uiPriority w:val="32"/>
    <w:qFormat/>
    <w:rsid w:val="00100C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Menik Hettihewa</dc:creator>
  <cp:keywords/>
  <dc:description/>
  <cp:lastModifiedBy>Saumya Madushani Samarasinghe</cp:lastModifiedBy>
  <cp:revision>7</cp:revision>
  <dcterms:created xsi:type="dcterms:W3CDTF">2026-01-06T03:44:00Z</dcterms:created>
  <dcterms:modified xsi:type="dcterms:W3CDTF">2026-01-06T04:26:00Z</dcterms:modified>
</cp:coreProperties>
</file>